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Soligrano podbija polski rynek produktów zbożowych i ma chrapkę na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Wydajnością 1,5 tony ziarna na godzinę, a co za tym idzie produkcją pozwalającą w dwie godziny zapełnić samochód ciężarowy gotowymi wyrobami, Soligrano potwierdza swoją pozycję lidera na polskim rynku produktów ze zbóż ekspandowanych. Obecnie firma intensywnie rozwija portfolio pod kątem polskiego konsumenta, a jednocześnie dostarcza produkty na rynki Europy Zachodniej, a także Azji. W sierpniu pierwszy kontener ze zbożami ekspandowanymi Soligrano dotarł do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ze zbóż ekspandowanych to nisza na polskim rynku spożywczym, którą skutecznie wypełnia firma Soligrano, podmiot powiązany z OrganikAgro - największym w Europie producentem zbóż ekspandowanych. Najnowocześniejsza technologia ekspandowania zbóż wdrożona w fabryce sprawia, że obecnie przedsiębiorstwo nie ma praktycznie konkurencji mogącej zagrozić jej w drodze na szczyt rynku spożywczego w Polsce i Europie.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jesteśmy w stanie wyprodukować około 14 tysięcy ton gotowego produktu rocznie i widzimy, że bez potencjału eksportu oraz ważnego dla nas rynku B2B, nie wykorzystamy w pełni naszych możliwości produkcyjnych</w:t>
      </w:r>
      <w:r>
        <w:rPr>
          <w:rFonts w:ascii="calibri" w:hAnsi="calibri" w:eastAsia="calibri" w:cs="calibri"/>
          <w:sz w:val="24"/>
          <w:szCs w:val="24"/>
        </w:rPr>
        <w:t xml:space="preserve"> – przyznaje Kamil Rabenda, Prezes Zarządu,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sprzedaży, to główny cel biznesowy firmy. W tej chwili Soligrano dostarcza produkty na rynki Europy Zachodniej, wśród których kluczowym partnerem jest Wielka Brytania oraz Skandynawia. I chociaż w krajach europejskich powstało już kilka fabryk z linią produkcyjną do puffingu, to ten obszar nadal jest mało zagospodarowany. W sierpniu pierwszy transport produktów firmy dotarł do Chin, co jest efektem strategii poszerzania rynków zbytów realizowanej przez Soligrano.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Chinach już jesteśmy i teraz pracujemy nad wejściem do innych krajów Bliskiego Wschodu. Próba wdrożenia naszej oferty w krajach egzotycznych wynika z niestandardowego podejścia do produktów zbożowych. Do tej pory były one prezentowane tylko, jako produkt śniadaniowy. My spojrzeliśmy na tę grupę szerzej i jako pierwsi zaproponowaliśmy, aby stosować zboża ekspandowane w bardzo różny sposób, np. jako zdrowa przekąska, świetny dodatek do deserów, zup, sałatek, czy nawet jako panierka do mięsa.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nie mamy w Polsce konkurencji, która może zapewnić produkt tej jakości. Jako nieliczni na świecie jesteśmy w stanie zagwarantować powtarzalną jakość ziaren – </w:t>
      </w:r>
      <w:r>
        <w:rPr>
          <w:rFonts w:ascii="calibri" w:hAnsi="calibri" w:eastAsia="calibri" w:cs="calibri"/>
          <w:sz w:val="24"/>
          <w:szCs w:val="24"/>
        </w:rPr>
        <w:t xml:space="preserve">podkreśla Kamil Rabenda, Prezes Zarządu,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od samego początku działalności wysoko postawiło sobie poprzeczkę, skupiając się na wytwarzaniu produktów przyjaznych dla zdrowia konsumentów. Firma weszła na rynek polski oferując przede wszystkim linię produktów BIO z najróżniejszych zbóż poddanych ekspandowaniu, np. Soligrano BIO Gryka, Soligrano BIO Amarantus, Soligrano BIO Owies czy Soligrano BIO Jagły. W ofercie znajdują się także produkty z miodem i owocami (np. Jagły ekspandowane z miodem z truskawkami, Żyto ekspandowane z miodem z cynamonem z jabłkami) oraz produkty dla dzieci (Puffinki).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ekspandowanie?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Ekspandowanie (inaczej puffing), to proces polegający na zwiększeniu objętości i struktury ziaren. Zaraz po zbiorze, ziarna przechodzą dokładną selekcję. W początkowym etapie zostają oczyszczone i pozbawione łuski, po czym są poddawane obróbce gorącą parą wodną pod wysokim ciśnieniem. Produkt zyskuje kilkanaście razy większą objętość, przyjemny zapach i lekką, chrupiącą formę. Zboża ekspandowane są gotowe do spożycia, a w procesie ich produkcji nie stosuje się żadnych dodatków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2026-06-17T12:56:49+02:00</dcterms:created>
  <dcterms:modified xsi:type="dcterms:W3CDTF">2026-06-17T12:56:49+02:00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