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Wpływ słońca na skórę – musisz to wiedzieć przed wakacjami!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Tegoroczne lato zapowiada się słonecznie i gorąco. Zanim jednak ruszymy z leżakiem lub ręcznikiem na plażę, zastanówmy się, w jaki sposób powinniśmy chronić skórę przed negatywnym działaniem słońca.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Tegoroczne lato zapowiada się słonecznie i gorąco. Zanim jednak ruszymy z leżakiem lub ręcznikiem na plażę, zastanówmy się, w jaki sposób powinniśmy chronić skórę przed negatywnym działaniem słońca.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Moda na piękną opaleniznę na stałe zagościła w naszych sercach już w ubiegłym stuleciu. Brązowy odcień skóry jest kojarzony z witalnością, siłą i zdrowiem. Czy słusznie? Nie do końca. Specjaliści co roku alarmują, aby chronić skórę przed zbyt długą ekspozycją na promienie słoneczne.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Słońce – wróg, czy przyjaciel?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Przez cały sezon jesienno-zimowy narzekamy na brak słońca i dolegliwości, które temu towarzyszą. Jesteśmy przygnębieni, apatyczni, nasza skóra wygląda na zmęczoną. Słońce działa korzystnie na nasze samopoczucie, pozwala lepiej wyregulować cykl dobowy organizmu, a tym samym poprawia jakość snu i motywuje do aktywności fizycznej. Dzięki niemu organizm produkuje witaminę D, która jest potrzebna do zachowania prawidłowej masy kostnej. Jednak, jak mówią…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za dużo, to niezdrowo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Opalanie się, czyli celowa ekspozycja skóry na promienie słoneczne, niekorzystnie wpływa na nasz wygląd i zdrowie. Bardzo ważne jest chronienie skóry przed nadmiernym działaniem słońca poprzez stosowanie kremów z filtrami.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Zdrowie jest najważniejsze i nie należy ulegać niebezpiecznym trendom. Zwiększona ilość melaniny w skórze widoczna jako opalenizna stanowi ochronę dla organizmu przed poparzeniami słonecznymi jak i posłonecznymi uszkodzeniami w obrębie DNA. Należy jednak pamiętać, że u osób z jasną karnacją ochrona ta jest znacznie mniejsza, co prowadzi do zwiększonego ryzyka wystąpienia nowotworów skóry jak i objawów fotostarzenia. Promieniowanie UV wpływa negatywnie na włókna kolagenowe odpowiedzialne za jędrność skóry oraz powoduje zwiększoną utratę wody, co w konsekwencji prowadzi do wcześniejszego pojawiania się zmarszczek</w:t>
      </w:r>
      <w:r>
        <w:rPr>
          <w:rFonts w:ascii="calibri" w:hAnsi="calibri" w:eastAsia="calibri" w:cs="calibri"/>
          <w:sz w:val="24"/>
          <w:szCs w:val="24"/>
        </w:rPr>
        <w:t xml:space="preserve">. – tłumaczy dr n.med. Marek Kot, specjalista dermatolog z sieci placówek medycznych Salve w Łodzi.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Efekt odwrotny, od zamierzonego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Długotrwałe wystawianie skóry na działanie słoneczne może skończyć się naprawdę boleśnie. Najbardziej dokuczliwe są </w:t>
      </w:r>
      <w:r>
        <w:rPr>
          <w:rFonts w:ascii="calibri" w:hAnsi="calibri" w:eastAsia="calibri" w:cs="calibri"/>
          <w:sz w:val="24"/>
          <w:szCs w:val="24"/>
          <w:b/>
        </w:rPr>
        <w:t xml:space="preserve">oparzenia słoneczne</w:t>
      </w:r>
      <w:r>
        <w:rPr>
          <w:rFonts w:ascii="calibri" w:hAnsi="calibri" w:eastAsia="calibri" w:cs="calibri"/>
          <w:sz w:val="24"/>
          <w:szCs w:val="24"/>
        </w:rPr>
        <w:t xml:space="preserve">, które powodują silne pieczenie i ból. W bardzo zaawansowanych sytuacjach dochodzi do pojawienia się stanu zapalnego i pęcherzy, a w późniejszym etapie do pogrubienia i nadmiernego złuszczania się skóry. Przykrą, niechcianą konsekwencją opalania się mogą być także </w:t>
      </w:r>
      <w:r>
        <w:rPr>
          <w:rFonts w:ascii="calibri" w:hAnsi="calibri" w:eastAsia="calibri" w:cs="calibri"/>
          <w:sz w:val="24"/>
          <w:szCs w:val="24"/>
          <w:b/>
        </w:rPr>
        <w:t xml:space="preserve">przebarwienia skóry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postaci plam lub znamion</w:t>
      </w:r>
      <w:r>
        <w:rPr>
          <w:rFonts w:ascii="calibri" w:hAnsi="calibri" w:eastAsia="calibri" w:cs="calibri"/>
          <w:sz w:val="24"/>
          <w:szCs w:val="24"/>
        </w:rPr>
        <w:t xml:space="preserve">. Do zmian posłonecznych należą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brodawki łojotokowe</w:t>
      </w:r>
      <w:r>
        <w:rPr>
          <w:rFonts w:ascii="calibri" w:hAnsi="calibri" w:eastAsia="calibri" w:cs="calibri"/>
          <w:sz w:val="24"/>
          <w:szCs w:val="24"/>
        </w:rPr>
        <w:t xml:space="preserve">, czyli dość duże, brązowe, wypukłe zmiany skórne, które na szczęście nie stanowią zagrożenia onkologicznego. Ich pojawienie się jest związane z predyspozycją genetyczną jak i z ekspozycją na promieniowanie UV. Jednak w przypadku wystąpienia asymetrycznych, nierównomiernie zabarwionych, wypukłych zmian o średnicy powyżej 5mm z postrzępionym brzegiem należy zgłosić się na konsultację dermatologiczną w celu wykonania badania dermatoskopowego. Dermatoskop umożliwia obejrzenie zmiany skórnej w powiększeniu i dokładne przeanalizowanie jej struktur, dzięki czemu można już we wczesnym etapie zdiagnozować największe zagrożenie jakie stanowi </w:t>
      </w:r>
      <w:r>
        <w:rPr>
          <w:rFonts w:ascii="calibri" w:hAnsi="calibri" w:eastAsia="calibri" w:cs="calibri"/>
          <w:sz w:val="24"/>
          <w:szCs w:val="24"/>
          <w:b/>
        </w:rPr>
        <w:t xml:space="preserve">czerniak</w:t>
      </w:r>
      <w:r>
        <w:rPr>
          <w:rFonts w:ascii="calibri" w:hAnsi="calibri" w:eastAsia="calibri" w:cs="calibri"/>
          <w:sz w:val="24"/>
          <w:szCs w:val="24"/>
        </w:rPr>
        <w:t xml:space="preserve">, czyli nowotwór o dużej złośliwości.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Nowotwór złośliwy skóry, nazywany czerniakiem, wykryty we wczesnym etapie jest wyleczalny, a jego leczenie opiera się na metodach chirurgicznych, które nie są tak bardzo obciążające dla organizmu jak chemio- czy radioterapia. Kluczowe jest dokładne obserwowanie znamion – niepokojące zmiany takie jak czerwona czy biała obwódka, zmiana kształtu czy barwy, uwypuklanie się, nieregularność brzegu, podkrwawianie czy zaburzenia czucia w obrębie zmiany powinny od razu stanowić sygnał do odbycia konsultacji z lekarzem dermatologiem. Specjalista oceni, czy znamię stanowi zagrożenie i ewentualnie zleci usunięcie chirurgiczne z późniejszym wykonaniem badania histopatologicznego w celu potwierdzenia diagnozy</w:t>
      </w:r>
      <w:r>
        <w:rPr>
          <w:rFonts w:ascii="calibri" w:hAnsi="calibri" w:eastAsia="calibri" w:cs="calibri"/>
          <w:sz w:val="24"/>
          <w:szCs w:val="24"/>
        </w:rPr>
        <w:t xml:space="preserve"> – dodaje dermatolog z Salve w Łodzi.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się chronić?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Najlepszym przyjacielem człowieka w czasie lata, jest krem z filtrem UV. Konieczne jest codzienne stosowanie kremu chroniącego przed zbyt mocnym promieniowaniem słonecznym oraz częsta jego aplikacja na skórę, nawet co 30-40 minut w przypadku bardzo dużego nasłonecznienia. Twarz można dodatkowo osłonić nosząc okulary przeciwsłoneczne z zaimplementowanymi filtrami UV – w ten sposób zostanie zabezpieczona delikatna skóra wokół oczu.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SKRÓCIE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 </w:t>
      </w:r>
      <w:r>
        <w:rPr>
          <w:rFonts w:ascii="calibri" w:hAnsi="calibri" w:eastAsia="calibri" w:cs="calibri"/>
          <w:sz w:val="52"/>
          <w:szCs w:val="52"/>
          <w:b/>
        </w:rPr>
        <w:t xml:space="preserve">Negatywne działanie słońca: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Szybsze starzenie się skóry,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zmarszczki,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przebarwienia,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oparzenia,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brodawki łojotokowe,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większe ryzyko zachorowania na nowotwór złośliwy skóry.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 </w:t>
      </w:r>
      <w:r>
        <w:rPr>
          <w:rFonts w:ascii="calibri" w:hAnsi="calibri" w:eastAsia="calibri" w:cs="calibri"/>
          <w:sz w:val="52"/>
          <w:szCs w:val="52"/>
          <w:b/>
        </w:rPr>
        <w:t xml:space="preserve">Kilka wskazówek: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Codziennie stosuj krem z filtrem,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chroń oczy nosząc okulary przeciwsłoneczne,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 urlop zabierz ze sobą środek na oparzenia,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niepokojące zmiany skórne skonsultuj z lekarzem.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2026-08-27T10:52:38+02:00</dcterms:created>
  <dcterms:modified xsi:type="dcterms:W3CDTF">2026-08-27T10:52:38+02:00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